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130" w:rsidRDefault="00785130" w:rsidP="00785130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 xml:space="preserve">DOO „AKADEMIJA ZNANJA“  BUDVA                                   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         </w:t>
      </w:r>
      <w:r w:rsidR="00B85CD9">
        <w:rPr>
          <w:rFonts w:ascii="Times New Roman" w:eastAsia="Times New Roman" w:hAnsi="Times New Roman"/>
          <w:sz w:val="24"/>
          <w:szCs w:val="24"/>
        </w:rPr>
        <w:t xml:space="preserve">                         Broj: 364/1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Budva, 30.05.2019.godine</w:t>
      </w:r>
    </w:p>
    <w:p w:rsidR="00785130" w:rsidRDefault="00785130" w:rsidP="00785130">
      <w:pPr>
        <w:spacing w:before="100" w:beforeAutospacing="1" w:after="0" w:line="240" w:lineRule="auto"/>
        <w:ind w:firstLine="708"/>
        <w:jc w:val="both"/>
        <w:rPr>
          <w:rFonts w:ascii="Lucida Sans Unicode" w:eastAsia="Times New Roman" w:hAnsi="Lucida Sans Unicode" w:cs="Lucida Sans Unicode"/>
          <w:color w:val="474747"/>
          <w:sz w:val="18"/>
          <w:szCs w:val="18"/>
        </w:rPr>
      </w:pPr>
      <w:r>
        <w:rPr>
          <w:rFonts w:ascii="Times New Roman" w:eastAsia="Times New Roman" w:hAnsi="Times New Roman"/>
          <w:sz w:val="24"/>
          <w:szCs w:val="24"/>
        </w:rPr>
        <w:t>Na osnovu člana 39 i 40 Zakona o državnoj imovini (,,Sl. list CG” broj 21/09 i 40/11), člana 11 Odluke o osnivanju DOO ,,Akademija znanja” Budva, člana 5 i člana 10 Statuta DOO ,,Akademija znanja” Budva, DOO ,,Akademija znanja” Budva objavljuje</w:t>
      </w:r>
    </w:p>
    <w:p w:rsidR="00785130" w:rsidRDefault="00785130" w:rsidP="00785130">
      <w:pPr>
        <w:shd w:val="clear" w:color="auto" w:fill="F7FAFA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474747"/>
          <w:sz w:val="18"/>
          <w:szCs w:val="18"/>
        </w:rPr>
      </w:pPr>
    </w:p>
    <w:p w:rsidR="00785130" w:rsidRDefault="00785130" w:rsidP="00785130">
      <w:pPr>
        <w:shd w:val="clear" w:color="auto" w:fill="F7FAFA"/>
        <w:spacing w:after="0" w:line="240" w:lineRule="auto"/>
        <w:jc w:val="center"/>
        <w:rPr>
          <w:rFonts w:ascii="Times New Roman" w:eastAsia="Times New Roman" w:hAnsi="Times New Roman"/>
          <w:color w:val="474747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474747"/>
          <w:sz w:val="24"/>
          <w:szCs w:val="24"/>
        </w:rPr>
        <w:t xml:space="preserve">J A V N I    P O Z I V </w:t>
      </w:r>
    </w:p>
    <w:p w:rsidR="00785130" w:rsidRDefault="00785130" w:rsidP="00785130">
      <w:pPr>
        <w:shd w:val="clear" w:color="auto" w:fill="F7FAFA"/>
        <w:spacing w:after="0" w:line="240" w:lineRule="auto"/>
        <w:jc w:val="center"/>
        <w:rPr>
          <w:rFonts w:ascii="Times New Roman" w:eastAsia="Times New Roman" w:hAnsi="Times New Roman"/>
          <w:color w:val="474747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474747"/>
          <w:sz w:val="24"/>
          <w:szCs w:val="24"/>
        </w:rPr>
        <w:t>za prikupljanje ponuda za davanje u zakup poslovnog prostora</w:t>
      </w:r>
    </w:p>
    <w:p w:rsidR="00785130" w:rsidRDefault="00785130" w:rsidP="00785130">
      <w:pPr>
        <w:shd w:val="clear" w:color="auto" w:fill="F7FAFA"/>
        <w:spacing w:after="0" w:line="240" w:lineRule="auto"/>
        <w:rPr>
          <w:rFonts w:ascii="Times New Roman" w:eastAsia="Times New Roman" w:hAnsi="Times New Roman"/>
          <w:color w:val="474747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474747"/>
          <w:sz w:val="24"/>
          <w:szCs w:val="24"/>
        </w:rPr>
        <w:t> </w:t>
      </w:r>
    </w:p>
    <w:p w:rsidR="00785130" w:rsidRDefault="00785130" w:rsidP="00785130">
      <w:pPr>
        <w:shd w:val="clear" w:color="auto" w:fill="F7FAFA"/>
        <w:spacing w:after="0" w:line="240" w:lineRule="auto"/>
        <w:jc w:val="both"/>
        <w:rPr>
          <w:rFonts w:ascii="Times New Roman" w:eastAsia="Times New Roman" w:hAnsi="Times New Roman"/>
          <w:color w:val="474747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474747"/>
          <w:sz w:val="24"/>
          <w:szCs w:val="24"/>
        </w:rPr>
        <w:t>I          </w:t>
      </w:r>
      <w:r>
        <w:rPr>
          <w:rFonts w:ascii="Times New Roman" w:eastAsia="Times New Roman" w:hAnsi="Times New Roman"/>
          <w:color w:val="474747"/>
          <w:sz w:val="24"/>
          <w:szCs w:val="24"/>
        </w:rPr>
        <w:t xml:space="preserve">Predmet javnog poziva je davanje u zakup poslovnog prostora, označenog kao B15, koji se nalazi </w:t>
      </w:r>
      <w:r w:rsidR="00B85CD9">
        <w:rPr>
          <w:rFonts w:ascii="Times New Roman" w:eastAsia="Times New Roman" w:hAnsi="Times New Roman"/>
          <w:color w:val="474747"/>
          <w:sz w:val="24"/>
          <w:szCs w:val="24"/>
        </w:rPr>
        <w:t>na I spratu</w:t>
      </w:r>
      <w:r>
        <w:rPr>
          <w:rFonts w:ascii="Times New Roman" w:eastAsia="Times New Roman" w:hAnsi="Times New Roman"/>
          <w:color w:val="474747"/>
          <w:sz w:val="24"/>
          <w:szCs w:val="24"/>
        </w:rPr>
        <w:t xml:space="preserve"> objekta na katastarskoj parceli broj 555/5, LN broj 3508 KO Budva, površine 26,46 m2, ul. Žrtava fašizma bb, Rozino, Budva.</w:t>
      </w:r>
    </w:p>
    <w:p w:rsidR="00785130" w:rsidRDefault="00785130" w:rsidP="00785130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Minimalni iznos zakupnine za poslovni prostor, u skladu sa Cjenovnikom DOO ,,Akademija znanja” broj: 809/2 od 31.08.2017.godine iznosi 11,00 € po m2 mjesečno, odnosno ukupno – 291,06 EUR(+PDV) mjesečno.</w:t>
      </w:r>
    </w:p>
    <w:p w:rsidR="00785130" w:rsidRDefault="00785130" w:rsidP="00785130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785130" w:rsidRDefault="00785130" w:rsidP="00785130">
      <w:pPr>
        <w:shd w:val="clear" w:color="auto" w:fill="F7FAFA"/>
        <w:spacing w:after="0" w:line="240" w:lineRule="auto"/>
        <w:jc w:val="both"/>
        <w:rPr>
          <w:rFonts w:ascii="Times New Roman" w:eastAsia="Times New Roman" w:hAnsi="Times New Roman"/>
          <w:color w:val="474747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474747"/>
          <w:sz w:val="24"/>
          <w:szCs w:val="24"/>
        </w:rPr>
        <w:t>II         </w:t>
      </w:r>
      <w:r>
        <w:rPr>
          <w:rFonts w:ascii="Times New Roman" w:eastAsia="Times New Roman" w:hAnsi="Times New Roman"/>
          <w:color w:val="474747"/>
          <w:sz w:val="24"/>
          <w:szCs w:val="24"/>
        </w:rPr>
        <w:t>Poslovni prostor koji je predmet javnog poziva daje se u zakup u viđenom stanju, na period do 36 (tridesetšest) mjeseci uz mogućnost produženja nakon isteka roka na koji je ugovoren zakup.</w:t>
      </w:r>
    </w:p>
    <w:p w:rsidR="00785130" w:rsidRDefault="00785130" w:rsidP="00785130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Kriterijum za izbor najpovoljnijeg ponuđača za zakup poslovnog prostora je najveći ponuđeni iznos zakupnine koji ne smije biti manji od iznosa od 11,00 € po m2 mjesečno, odnosno ukupno – 291,06 EUR(+PDV) mjesečno.</w:t>
      </w:r>
    </w:p>
    <w:p w:rsidR="00785130" w:rsidRDefault="00785130" w:rsidP="00785130">
      <w:pPr>
        <w:pStyle w:val="NoSpacing"/>
        <w:ind w:firstLine="720"/>
        <w:jc w:val="both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Ugovor o zakupu, kojim će se regulisati međusobna prava i obaveze Zakupodavca i Zakupca, će se zaključiti sa najpovoljnijim ponuđačem u roku od 15 dana od dana javnog otvaranja ponuda i izbora najpovoljnijeg ponuđača. U slučaju da izabrani ponuđač odustane od zakupa nepokretnosti, ugovor će se zaključiti sa sljedećim najpovoljnije rangiranim ponuđačem itd.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</w:p>
    <w:p w:rsidR="00785130" w:rsidRDefault="00785130" w:rsidP="00785130">
      <w:pPr>
        <w:pStyle w:val="NoSpacing"/>
        <w:ind w:firstLine="720"/>
        <w:jc w:val="both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785130" w:rsidRDefault="00785130" w:rsidP="0078513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 </w:t>
      </w:r>
      <w:r>
        <w:t xml:space="preserve">        </w:t>
      </w:r>
      <w:r>
        <w:rPr>
          <w:rFonts w:ascii="Times New Roman" w:hAnsi="Times New Roman"/>
          <w:sz w:val="24"/>
          <w:szCs w:val="24"/>
        </w:rPr>
        <w:t>Prijave po javnom pozivu podnose se u zapečaćenom omotu, neposredno na arhivi DOO ,,Akademija znanja”, ul. Žrtava fašizma bb Rozino, Budva. najkasn</w:t>
      </w:r>
      <w:r w:rsidR="00B85CD9">
        <w:rPr>
          <w:rFonts w:ascii="Times New Roman" w:hAnsi="Times New Roman"/>
          <w:sz w:val="24"/>
          <w:szCs w:val="24"/>
        </w:rPr>
        <w:t>ije do 10.06</w:t>
      </w:r>
      <w:r>
        <w:rPr>
          <w:rFonts w:ascii="Times New Roman" w:hAnsi="Times New Roman"/>
          <w:sz w:val="24"/>
          <w:szCs w:val="24"/>
        </w:rPr>
        <w:t>.2019. godine do 09:00 časova, sa</w:t>
      </w:r>
      <w:r>
        <w:rPr>
          <w:rFonts w:ascii="Times New Roman" w:hAnsi="Times New Roman"/>
          <w:color w:val="474747"/>
          <w:sz w:val="24"/>
          <w:szCs w:val="24"/>
          <w:shd w:val="clear" w:color="auto" w:fill="F7FAFA"/>
        </w:rPr>
        <w:t xml:space="preserve"> obaveznom naznakom »Prijava po javnom pozivu za davanje u zakup poslovnog prostora – ne otvaraj« kao i oznakom poslovnog prostora za koji se dostavlja prijava.</w:t>
      </w:r>
    </w:p>
    <w:p w:rsidR="00785130" w:rsidRDefault="00785130" w:rsidP="00785130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Neblagovremene, nepotpune, nejasne i ponude u nezapečaćenim kovertama neće se uzeti u razmatranje.</w:t>
      </w:r>
    </w:p>
    <w:p w:rsidR="00785130" w:rsidRDefault="00785130" w:rsidP="00785130">
      <w:pPr>
        <w:pStyle w:val="NoSpacing"/>
        <w:rPr>
          <w:rFonts w:ascii="Times New Roman" w:hAnsi="Times New Roman"/>
          <w:sz w:val="24"/>
          <w:szCs w:val="24"/>
        </w:rPr>
      </w:pPr>
    </w:p>
    <w:p w:rsidR="00785130" w:rsidRDefault="00785130" w:rsidP="0078513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Ponuda treba da sadrži:</w:t>
      </w:r>
    </w:p>
    <w:p w:rsidR="00785130" w:rsidRDefault="00785130" w:rsidP="0078513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pravna lica:</w:t>
      </w:r>
    </w:p>
    <w:p w:rsidR="00785130" w:rsidRDefault="00785130" w:rsidP="00785130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Naziv i sjedište ponuđača, potvrdu o registraciji iz Centralnog registra privrednih subjekata, Poreske uprave za domaća, odnosno dokaz o registraciji nadležnog organa matične države stranog ponuđača za strana lica;</w:t>
      </w:r>
    </w:p>
    <w:p w:rsidR="00785130" w:rsidRDefault="00785130" w:rsidP="00785130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Iznos mjesečnog zakupa;</w:t>
      </w:r>
    </w:p>
    <w:p w:rsidR="00785130" w:rsidRDefault="00785130" w:rsidP="00785130">
      <w:pPr>
        <w:pStyle w:val="NoSpacing"/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</w:rPr>
        <w:t>Priložena dokumenta moraju biti original ili ovjerene kopije od nadležnog organa.</w:t>
      </w:r>
    </w:p>
    <w:p w:rsidR="00785130" w:rsidRDefault="00785130" w:rsidP="0078513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fizička lica:</w:t>
      </w:r>
    </w:p>
    <w:p w:rsidR="00785130" w:rsidRDefault="00785130" w:rsidP="00785130">
      <w:pPr>
        <w:pStyle w:val="NoSpacing"/>
        <w:numPr>
          <w:ilvl w:val="3"/>
          <w:numId w:val="1"/>
        </w:numPr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Ime i prezime ponuđača, jedinstveni matični broj, broj lične karte ili broj pasoša, adresu stanovanja;</w:t>
      </w:r>
    </w:p>
    <w:p w:rsidR="00785130" w:rsidRDefault="00785130" w:rsidP="00785130">
      <w:pPr>
        <w:pStyle w:val="NoSpacing"/>
        <w:numPr>
          <w:ilvl w:val="3"/>
          <w:numId w:val="1"/>
        </w:numPr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Iznos mjesečnog zakupa;</w:t>
      </w:r>
    </w:p>
    <w:p w:rsidR="00785130" w:rsidRDefault="00785130" w:rsidP="00785130">
      <w:pPr>
        <w:pStyle w:val="NoSpacing"/>
        <w:numPr>
          <w:ilvl w:val="3"/>
          <w:numId w:val="1"/>
        </w:numPr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Priložena dokumenta moraju biti original ili ovjerene kopije od nadležnog organa</w:t>
      </w:r>
    </w:p>
    <w:p w:rsidR="00785130" w:rsidRDefault="00785130" w:rsidP="00785130">
      <w:pPr>
        <w:pStyle w:val="NoSpacing"/>
      </w:pPr>
    </w:p>
    <w:p w:rsidR="00785130" w:rsidRDefault="00785130" w:rsidP="00785130">
      <w:pPr>
        <w:shd w:val="clear" w:color="auto" w:fill="F7FAFA"/>
        <w:spacing w:after="0" w:line="240" w:lineRule="auto"/>
        <w:jc w:val="both"/>
        <w:rPr>
          <w:rFonts w:ascii="Times New Roman" w:eastAsia="Times New Roman" w:hAnsi="Times New Roman"/>
          <w:color w:val="474747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474747"/>
          <w:sz w:val="24"/>
          <w:szCs w:val="24"/>
        </w:rPr>
        <w:t xml:space="preserve">IV </w:t>
      </w:r>
      <w:r>
        <w:rPr>
          <w:rFonts w:ascii="Times New Roman" w:eastAsia="Times New Roman" w:hAnsi="Times New Roman"/>
          <w:color w:val="474747"/>
          <w:sz w:val="24"/>
          <w:szCs w:val="24"/>
        </w:rPr>
        <w:t>Zakup će dobiti ponuđač koji ponudi najveći iznos zakupnine za poslovni prostor koji je predmet javnog poziva. U slučaju da dva ili više ponuđača dostave istu cijenu zakupa, prednost će imati onaj ponuđač čija je ponuda ranije zavedena u arhivi DOO “Akademija znanja” Budva.</w:t>
      </w:r>
    </w:p>
    <w:p w:rsidR="00785130" w:rsidRDefault="00785130" w:rsidP="00785130">
      <w:pPr>
        <w:shd w:val="clear" w:color="auto" w:fill="F7FAFA"/>
        <w:spacing w:after="0" w:line="240" w:lineRule="auto"/>
        <w:jc w:val="both"/>
        <w:rPr>
          <w:rFonts w:ascii="Times New Roman" w:eastAsia="Times New Roman" w:hAnsi="Times New Roman"/>
          <w:color w:val="474747"/>
          <w:sz w:val="24"/>
          <w:szCs w:val="24"/>
        </w:rPr>
      </w:pPr>
    </w:p>
    <w:p w:rsidR="00785130" w:rsidRDefault="00785130" w:rsidP="00785130">
      <w:pPr>
        <w:shd w:val="clear" w:color="auto" w:fill="F7FAFA"/>
        <w:spacing w:after="0" w:line="240" w:lineRule="auto"/>
        <w:jc w:val="both"/>
        <w:rPr>
          <w:rFonts w:ascii="Times New Roman" w:eastAsia="Times New Roman" w:hAnsi="Times New Roman"/>
          <w:color w:val="474747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474747"/>
          <w:sz w:val="24"/>
          <w:szCs w:val="24"/>
        </w:rPr>
        <w:t>V   </w:t>
      </w:r>
      <w:r>
        <w:rPr>
          <w:rFonts w:ascii="Times New Roman" w:eastAsia="Times New Roman" w:hAnsi="Times New Roman"/>
          <w:color w:val="474747"/>
          <w:sz w:val="24"/>
          <w:szCs w:val="24"/>
        </w:rPr>
        <w:t xml:space="preserve">Javno otvaranje ponuda, kojem mogu prisustvovati svi ponuđači ili njihovi ovlašćeni predstavnici, </w:t>
      </w:r>
      <w:r>
        <w:rPr>
          <w:rFonts w:ascii="Times New Roman" w:hAnsi="Times New Roman"/>
          <w:sz w:val="24"/>
          <w:szCs w:val="24"/>
        </w:rPr>
        <w:t xml:space="preserve">će sprovesti </w:t>
      </w:r>
      <w:r>
        <w:rPr>
          <w:rFonts w:ascii="Times New Roman" w:eastAsia="Times New Roman" w:hAnsi="Times New Roman"/>
          <w:sz w:val="24"/>
          <w:szCs w:val="24"/>
        </w:rPr>
        <w:t xml:space="preserve">Komisija za otvaranje i vrednovanje ponuda </w:t>
      </w:r>
      <w:r>
        <w:rPr>
          <w:rFonts w:ascii="Times New Roman" w:hAnsi="Times New Roman"/>
          <w:sz w:val="24"/>
          <w:szCs w:val="24"/>
        </w:rPr>
        <w:t xml:space="preserve">DOO ,,Akademija znanja” </w:t>
      </w:r>
      <w:r w:rsidR="00B85CD9">
        <w:rPr>
          <w:rFonts w:ascii="Times New Roman" w:eastAsia="Times New Roman" w:hAnsi="Times New Roman"/>
          <w:color w:val="474747"/>
          <w:sz w:val="24"/>
          <w:szCs w:val="24"/>
        </w:rPr>
        <w:t>dana 10.06</w:t>
      </w:r>
      <w:r>
        <w:rPr>
          <w:rFonts w:ascii="Times New Roman" w:eastAsia="Times New Roman" w:hAnsi="Times New Roman"/>
          <w:color w:val="474747"/>
          <w:sz w:val="24"/>
          <w:szCs w:val="24"/>
        </w:rPr>
        <w:t>.2019.g., a održaće se u kancelariji B1, u sjedištu DOO ,,Akademija znanja” Budva, ul. Žrtava fašizma bb, Rozino, Budva, sa početkom u 10:00 časova.</w:t>
      </w:r>
    </w:p>
    <w:p w:rsidR="00785130" w:rsidRDefault="00785130" w:rsidP="00785130">
      <w:pPr>
        <w:shd w:val="clear" w:color="auto" w:fill="F7FAFA"/>
        <w:spacing w:after="240" w:line="240" w:lineRule="auto"/>
        <w:ind w:firstLine="720"/>
        <w:jc w:val="both"/>
        <w:rPr>
          <w:rFonts w:ascii="Times New Roman" w:eastAsia="Times New Roman" w:hAnsi="Times New Roman"/>
          <w:color w:val="474747"/>
          <w:sz w:val="24"/>
          <w:szCs w:val="24"/>
        </w:rPr>
      </w:pPr>
      <w:r>
        <w:rPr>
          <w:rFonts w:ascii="Times New Roman" w:eastAsia="Times New Roman" w:hAnsi="Times New Roman"/>
          <w:color w:val="474747"/>
          <w:sz w:val="24"/>
          <w:szCs w:val="24"/>
        </w:rPr>
        <w:t>Obavještenje o najpovoljnijem ponuđaču dostaviće se učesnicima postupka u roku od 5 dana od dana provedenog postupka.</w:t>
      </w:r>
    </w:p>
    <w:p w:rsidR="00785130" w:rsidRDefault="00785130" w:rsidP="0078513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</w:t>
      </w:r>
      <w:r>
        <w:t xml:space="preserve">   </w:t>
      </w:r>
      <w:r>
        <w:rPr>
          <w:rFonts w:ascii="Times New Roman" w:hAnsi="Times New Roman"/>
          <w:sz w:val="24"/>
          <w:szCs w:val="24"/>
        </w:rPr>
        <w:t xml:space="preserve">Zainteresovani ponuđači mogu izvršiti razgledanje poslovnog prostora koji je predmet javnog poziva, svakog radnog dana u periodu od 08:00 do 15:00 časova. </w:t>
      </w:r>
    </w:p>
    <w:p w:rsidR="00785130" w:rsidRDefault="00785130" w:rsidP="00785130">
      <w:pPr>
        <w:pStyle w:val="NoSpacing"/>
        <w:ind w:firstLine="708"/>
        <w:jc w:val="both"/>
      </w:pPr>
      <w:r>
        <w:rPr>
          <w:rFonts w:ascii="Times New Roman" w:hAnsi="Times New Roman"/>
          <w:sz w:val="24"/>
          <w:szCs w:val="24"/>
        </w:rPr>
        <w:t>Sva bliža obavještenja i informacije u vezi sa Javnim pozivom mogu se dobiti u kancelariji Savjetnika za pravne poslove (kancelarija B1) DOO ,,Akademija znanja” Budva, svakim radnim danom u periodu od 11:00 do 13:00 časova.</w:t>
      </w:r>
    </w:p>
    <w:p w:rsidR="00785130" w:rsidRDefault="00785130" w:rsidP="00785130">
      <w:pPr>
        <w:shd w:val="clear" w:color="auto" w:fill="F7FAFA"/>
        <w:spacing w:after="240" w:line="240" w:lineRule="auto"/>
        <w:jc w:val="both"/>
        <w:rPr>
          <w:rFonts w:ascii="Times New Roman" w:eastAsia="Times New Roman" w:hAnsi="Times New Roman"/>
          <w:color w:val="474747"/>
          <w:sz w:val="24"/>
          <w:szCs w:val="24"/>
        </w:rPr>
      </w:pPr>
      <w:r>
        <w:rPr>
          <w:rFonts w:ascii="Times New Roman" w:eastAsia="Times New Roman" w:hAnsi="Times New Roman"/>
          <w:color w:val="474747"/>
          <w:sz w:val="24"/>
          <w:szCs w:val="24"/>
        </w:rPr>
        <w:t> </w:t>
      </w:r>
    </w:p>
    <w:p w:rsidR="00785130" w:rsidRDefault="00785130" w:rsidP="00785130">
      <w:pPr>
        <w:shd w:val="clear" w:color="auto" w:fill="F7FAFA"/>
        <w:spacing w:after="240" w:line="240" w:lineRule="auto"/>
        <w:rPr>
          <w:rFonts w:ascii="Times New Roman" w:eastAsia="Times New Roman" w:hAnsi="Times New Roman"/>
          <w:color w:val="474747"/>
          <w:sz w:val="24"/>
          <w:szCs w:val="24"/>
        </w:rPr>
      </w:pPr>
      <w:r>
        <w:rPr>
          <w:rFonts w:ascii="Times New Roman" w:eastAsia="Times New Roman" w:hAnsi="Times New Roman"/>
          <w:color w:val="474747"/>
          <w:sz w:val="24"/>
          <w:szCs w:val="24"/>
        </w:rPr>
        <w:t xml:space="preserve">Kontakt osoba: Danilo Mrvaljević, savjetnik za pravne poslove, telefon 067 664 419 </w:t>
      </w:r>
    </w:p>
    <w:p w:rsidR="00785130" w:rsidRDefault="00785130" w:rsidP="00785130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785130" w:rsidRDefault="00785130" w:rsidP="00785130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785130" w:rsidRDefault="00785130" w:rsidP="00785130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DOO ,,AKADEMIJA ZNANJA” BUDVA</w:t>
      </w:r>
    </w:p>
    <w:p w:rsidR="00785130" w:rsidRDefault="00785130" w:rsidP="00785130">
      <w:pPr>
        <w:pStyle w:val="NoSpacing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Marija Đurić, izvršna direktorica</w:t>
      </w:r>
    </w:p>
    <w:p w:rsidR="00785130" w:rsidRDefault="00785130" w:rsidP="00785130">
      <w:pPr>
        <w:pStyle w:val="NoSpacing"/>
        <w:jc w:val="right"/>
        <w:rPr>
          <w:rFonts w:ascii="Times New Roman" w:eastAsia="Times New Roman" w:hAnsi="Times New Roman"/>
          <w:sz w:val="24"/>
          <w:szCs w:val="24"/>
        </w:rPr>
      </w:pPr>
    </w:p>
    <w:p w:rsidR="00785130" w:rsidRDefault="00785130" w:rsidP="00785130">
      <w:pPr>
        <w:pStyle w:val="NoSpacing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</w:t>
      </w:r>
    </w:p>
    <w:p w:rsidR="007809B5" w:rsidRDefault="007809B5"/>
    <w:sectPr w:rsidR="00780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874C2"/>
    <w:multiLevelType w:val="hybridMultilevel"/>
    <w:tmpl w:val="6D7A45E6"/>
    <w:lvl w:ilvl="0" w:tplc="1FB6144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130"/>
    <w:rsid w:val="00286D7A"/>
    <w:rsid w:val="007809B5"/>
    <w:rsid w:val="00785130"/>
    <w:rsid w:val="00B8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130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5130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130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5130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3678</Characters>
  <Application>Microsoft Office Word</Application>
  <DocSecurity>0</DocSecurity>
  <Lines>30</Lines>
  <Paragraphs>8</Paragraphs>
  <ScaleCrop>false</ScaleCrop>
  <Company>Hewlett-Packard</Company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Bato Kokolj</cp:lastModifiedBy>
  <cp:revision>2</cp:revision>
  <dcterms:created xsi:type="dcterms:W3CDTF">2019-06-06T16:02:00Z</dcterms:created>
  <dcterms:modified xsi:type="dcterms:W3CDTF">2019-06-06T16:02:00Z</dcterms:modified>
</cp:coreProperties>
</file>